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0F3BC327"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8649F4" w:rsidRPr="00EC3951">
        <w:rPr>
          <w:rFonts w:ascii="Arial" w:hAnsi="Arial" w:cs="Arial"/>
        </w:rPr>
        <w:t>1°,3°, fracciones V, incisos a) y b), VI, inciso a), y VII, 5°, 6°, 8°, 28, fracciones I, III, IV, XI, XII, XIII, 29, fracciones VIII XV, XVI, XIX, 30, fracciones I, II y VI, 31, fracciones IV, V, IX y XVI, 41 fracciones I, II, III y 45 del Reglamento Interno de la Auditoría Superior del Estado de Jalisco</w:t>
      </w:r>
      <w:r w:rsidRPr="001F5578">
        <w:rPr>
          <w:rFonts w:ascii="Arial" w:hAnsi="Arial" w:cs="Arial"/>
        </w:rPr>
        <w:t xml:space="preserve">;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2A42955C" w:rsidR="00C77739" w:rsidRPr="001F5578" w:rsidRDefault="00C77739" w:rsidP="00C77739">
      <w:pPr>
        <w:jc w:val="center"/>
        <w:rPr>
          <w:rFonts w:ascii="Arial" w:hAnsi="Arial" w:cs="Arial"/>
          <w:b/>
        </w:rPr>
      </w:pPr>
      <w:r w:rsidRPr="001F5578">
        <w:rPr>
          <w:rFonts w:ascii="Arial" w:hAnsi="Arial" w:cs="Arial"/>
          <w:b/>
        </w:rPr>
        <w:t>LICITACIÓN PÚBLICA LP-SC-0</w:t>
      </w:r>
      <w:r w:rsidR="00110FC6">
        <w:rPr>
          <w:rFonts w:ascii="Arial" w:hAnsi="Arial" w:cs="Arial"/>
          <w:b/>
        </w:rPr>
        <w:t>1</w:t>
      </w:r>
      <w:r w:rsidR="008B13D6">
        <w:rPr>
          <w:rFonts w:ascii="Arial" w:hAnsi="Arial" w:cs="Arial"/>
          <w:b/>
        </w:rPr>
        <w:t>6</w:t>
      </w:r>
      <w:r w:rsidRPr="001F5578">
        <w:rPr>
          <w:rFonts w:ascii="Arial" w:hAnsi="Arial" w:cs="Arial"/>
          <w:b/>
        </w:rPr>
        <w:t>-2018</w:t>
      </w:r>
    </w:p>
    <w:p w14:paraId="4ACDAB49" w14:textId="0A93BCC6" w:rsidR="00C77739" w:rsidRPr="001F5578" w:rsidRDefault="00C77739" w:rsidP="00C77739">
      <w:pPr>
        <w:jc w:val="center"/>
        <w:rPr>
          <w:rFonts w:ascii="Arial" w:hAnsi="Arial" w:cs="Arial"/>
          <w:b/>
        </w:rPr>
      </w:pPr>
      <w:r w:rsidRPr="001F5578">
        <w:rPr>
          <w:rFonts w:ascii="Arial" w:hAnsi="Arial" w:cs="Arial"/>
          <w:b/>
        </w:rPr>
        <w:t>“</w:t>
      </w:r>
      <w:r w:rsidR="00CF6B82">
        <w:rPr>
          <w:rFonts w:ascii="Arial" w:hAnsi="Arial" w:cs="Arial"/>
          <w:b/>
        </w:rPr>
        <w:t>Recarga de extintores, pruebas hidrostáticas y mantenimiento de hidrantes contra incendio</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D57488D"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110FC6">
        <w:rPr>
          <w:rFonts w:ascii="Arial" w:hAnsi="Arial" w:cs="Arial"/>
        </w:rPr>
        <w:t>1</w:t>
      </w:r>
      <w:r w:rsidR="008B13D6">
        <w:rPr>
          <w:rFonts w:ascii="Arial" w:hAnsi="Arial" w:cs="Arial"/>
        </w:rPr>
        <w:t>6</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lastRenderedPageBreak/>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11B159"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8649F4">
        <w:rPr>
          <w:rFonts w:ascii="Arial" w:hAnsi="Arial" w:cs="Arial"/>
        </w:rPr>
        <w:t>.</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9"/>
        <w:gridCol w:w="2182"/>
        <w:gridCol w:w="3713"/>
        <w:gridCol w:w="2073"/>
      </w:tblGrid>
      <w:tr w:rsidR="0005742C" w:rsidRPr="00BF1CB4" w14:paraId="154CB769" w14:textId="2A65A13B" w:rsidTr="00932B9A">
        <w:trPr>
          <w:trHeight w:val="204"/>
          <w:jc w:val="center"/>
        </w:trPr>
        <w:tc>
          <w:tcPr>
            <w:tcW w:w="1409" w:type="dxa"/>
            <w:shd w:val="clear" w:color="auto" w:fill="BFBFBF" w:themeFill="background1" w:themeFillShade="BF"/>
            <w:noWrap/>
            <w:vAlign w:val="center"/>
            <w:hideMark/>
          </w:tcPr>
          <w:p w14:paraId="00F01A1D" w14:textId="77777777" w:rsidR="0005742C" w:rsidRPr="00BF1CB4" w:rsidRDefault="0005742C" w:rsidP="00155FC6">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2182" w:type="dxa"/>
            <w:shd w:val="clear" w:color="auto" w:fill="BFBFBF" w:themeFill="background1" w:themeFillShade="BF"/>
            <w:noWrap/>
            <w:vAlign w:val="center"/>
            <w:hideMark/>
          </w:tcPr>
          <w:p w14:paraId="16266F1A" w14:textId="62E2863D" w:rsidR="0005742C" w:rsidRPr="00BF1CB4" w:rsidRDefault="0005742C"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CANTIDAD</w:t>
            </w:r>
          </w:p>
        </w:tc>
        <w:tc>
          <w:tcPr>
            <w:tcW w:w="3713" w:type="dxa"/>
            <w:shd w:val="clear" w:color="auto" w:fill="BFBFBF" w:themeFill="background1" w:themeFillShade="BF"/>
            <w:noWrap/>
            <w:vAlign w:val="center"/>
          </w:tcPr>
          <w:p w14:paraId="5B81047F" w14:textId="77777777" w:rsidR="0005742C" w:rsidRPr="00BF1CB4" w:rsidRDefault="0005742C" w:rsidP="00155FC6">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073" w:type="dxa"/>
            <w:shd w:val="clear" w:color="auto" w:fill="BFBFBF" w:themeFill="background1" w:themeFillShade="BF"/>
            <w:vAlign w:val="center"/>
          </w:tcPr>
          <w:p w14:paraId="6582CC20" w14:textId="4880612B" w:rsidR="0005742C" w:rsidRDefault="0005742C"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r>
      <w:tr w:rsidR="0005742C" w:rsidRPr="00BF1CB4" w14:paraId="28861A8E" w14:textId="1AE7051B" w:rsidTr="00932B9A">
        <w:trPr>
          <w:trHeight w:val="1045"/>
          <w:jc w:val="center"/>
        </w:trPr>
        <w:tc>
          <w:tcPr>
            <w:tcW w:w="1409" w:type="dxa"/>
            <w:shd w:val="clear" w:color="auto" w:fill="auto"/>
            <w:noWrap/>
            <w:vAlign w:val="center"/>
          </w:tcPr>
          <w:p w14:paraId="7DF1F173" w14:textId="7626FE29" w:rsidR="0005742C" w:rsidRPr="00330E90" w:rsidRDefault="0005742C" w:rsidP="00155FC6">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3511</w:t>
            </w:r>
          </w:p>
        </w:tc>
        <w:tc>
          <w:tcPr>
            <w:tcW w:w="2182" w:type="dxa"/>
            <w:shd w:val="clear" w:color="auto" w:fill="auto"/>
            <w:noWrap/>
            <w:vAlign w:val="center"/>
          </w:tcPr>
          <w:p w14:paraId="45C8C84E" w14:textId="363B1E7A" w:rsidR="0005742C" w:rsidRPr="00820B22" w:rsidRDefault="0005742C" w:rsidP="00155FC6">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245 extintores descritos en el </w:t>
            </w:r>
            <w:r w:rsidRPr="002F1D7D">
              <w:rPr>
                <w:rFonts w:ascii="Arial" w:hAnsi="Arial" w:cs="Arial"/>
                <w:b/>
                <w:bCs/>
                <w:i/>
                <w:color w:val="000000"/>
                <w:sz w:val="16"/>
                <w:szCs w:val="16"/>
                <w:lang w:val="es-MX" w:eastAsia="es-MX"/>
              </w:rPr>
              <w:t>Anexo 1 Especificaciones Técnicas.</w:t>
            </w:r>
          </w:p>
        </w:tc>
        <w:tc>
          <w:tcPr>
            <w:tcW w:w="3713" w:type="dxa"/>
            <w:shd w:val="clear" w:color="auto" w:fill="auto"/>
            <w:noWrap/>
            <w:vAlign w:val="center"/>
          </w:tcPr>
          <w:p w14:paraId="42B9382B" w14:textId="4BD934F9" w:rsidR="0005742C" w:rsidRPr="008B13D6" w:rsidRDefault="0005742C" w:rsidP="00155FC6">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Servicio de recarga y mantenimiento de extintores, pruebas hidrostáticas y mantenimiento de hidrantes contra incendio. De acuerdo al </w:t>
            </w:r>
            <w:r w:rsidRPr="002F1D7D">
              <w:rPr>
                <w:rFonts w:ascii="Arial" w:hAnsi="Arial" w:cs="Arial"/>
                <w:b/>
                <w:bCs/>
                <w:i/>
                <w:color w:val="000000"/>
                <w:sz w:val="16"/>
                <w:szCs w:val="16"/>
                <w:lang w:val="es-MX" w:eastAsia="es-MX"/>
              </w:rPr>
              <w:t>Anexo 1 Especificaciones Técnicas.</w:t>
            </w:r>
          </w:p>
        </w:tc>
        <w:tc>
          <w:tcPr>
            <w:tcW w:w="2073" w:type="dxa"/>
            <w:vAlign w:val="center"/>
          </w:tcPr>
          <w:p w14:paraId="0B9532E4" w14:textId="001C8145" w:rsidR="0005742C" w:rsidRPr="00D70C10" w:rsidRDefault="0005742C" w:rsidP="00155FC6">
            <w:pPr>
              <w:jc w:val="both"/>
              <w:rPr>
                <w:rFonts w:ascii="Arial" w:hAnsi="Arial" w:cs="Arial"/>
                <w:bCs/>
                <w:color w:val="000000"/>
                <w:sz w:val="16"/>
                <w:szCs w:val="16"/>
                <w:lang w:val="es-MX" w:eastAsia="es-MX"/>
              </w:rPr>
            </w:pPr>
            <w:r w:rsidRPr="00D70C10">
              <w:rPr>
                <w:rFonts w:ascii="Arial" w:hAnsi="Arial" w:cs="Arial"/>
                <w:bCs/>
                <w:color w:val="000000"/>
                <w:sz w:val="16"/>
                <w:szCs w:val="16"/>
                <w:lang w:val="es-MX" w:eastAsia="es-MX"/>
              </w:rPr>
              <w:t>Toda la partida será adjudicada a un solo licitante.</w:t>
            </w:r>
            <w:r w:rsidRPr="001F5578">
              <w:rPr>
                <w:rFonts w:ascii="Arial" w:hAnsi="Arial" w:cs="Arial"/>
              </w:rPr>
              <w:t xml:space="preserve"> </w:t>
            </w:r>
          </w:p>
        </w:tc>
      </w:tr>
    </w:tbl>
    <w:p w14:paraId="5E4A0AF2" w14:textId="3A419B2F"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8649F4" w:rsidRPr="00F224CB" w14:paraId="22808EEB" w14:textId="77777777" w:rsidTr="008F7AC9">
        <w:tc>
          <w:tcPr>
            <w:tcW w:w="2034" w:type="dxa"/>
            <w:shd w:val="clear" w:color="auto" w:fill="BFBFBF" w:themeFill="background1" w:themeFillShade="BF"/>
            <w:vAlign w:val="center"/>
          </w:tcPr>
          <w:p w14:paraId="1183631F" w14:textId="0144E08A" w:rsidR="008649F4" w:rsidRPr="00F224CB" w:rsidRDefault="008649F4" w:rsidP="008F7AC9">
            <w:pPr>
              <w:jc w:val="center"/>
              <w:rPr>
                <w:rFonts w:ascii="Arial" w:hAnsi="Arial" w:cs="Arial"/>
                <w:b/>
                <w:sz w:val="20"/>
                <w:szCs w:val="20"/>
              </w:rPr>
            </w:pPr>
            <w:r>
              <w:rPr>
                <w:rFonts w:ascii="Arial" w:hAnsi="Arial" w:cs="Arial"/>
                <w:b/>
                <w:sz w:val="20"/>
                <w:szCs w:val="20"/>
              </w:rPr>
              <w:t>PUBLICACIÓN DE CONVOCATORIA</w:t>
            </w:r>
          </w:p>
        </w:tc>
        <w:tc>
          <w:tcPr>
            <w:tcW w:w="7362" w:type="dxa"/>
            <w:vAlign w:val="center"/>
          </w:tcPr>
          <w:p w14:paraId="787E5B46" w14:textId="35DA6351" w:rsidR="008649F4" w:rsidRPr="00190C3C" w:rsidRDefault="004C231A" w:rsidP="00E5326C">
            <w:pPr>
              <w:jc w:val="both"/>
              <w:rPr>
                <w:rFonts w:ascii="Arial" w:hAnsi="Arial" w:cs="Arial"/>
                <w:sz w:val="20"/>
                <w:szCs w:val="20"/>
              </w:rPr>
            </w:pPr>
            <w:r>
              <w:rPr>
                <w:rFonts w:ascii="Arial" w:hAnsi="Arial" w:cs="Arial"/>
                <w:sz w:val="20"/>
                <w:szCs w:val="20"/>
              </w:rPr>
              <w:t>08 de agosto de 2018.</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AE60702" w:rsidR="00B55DC6" w:rsidRPr="00190C3C" w:rsidRDefault="00B55DC6" w:rsidP="004C231A">
            <w:pPr>
              <w:jc w:val="both"/>
              <w:rPr>
                <w:rFonts w:ascii="Arial" w:hAnsi="Arial" w:cs="Arial"/>
                <w:sz w:val="20"/>
                <w:szCs w:val="20"/>
              </w:rPr>
            </w:pPr>
            <w:r w:rsidRPr="00190C3C">
              <w:rPr>
                <w:rFonts w:ascii="Arial" w:hAnsi="Arial" w:cs="Arial"/>
                <w:sz w:val="20"/>
                <w:szCs w:val="20"/>
              </w:rPr>
              <w:t xml:space="preserve">A más tardar a las 15:00 horas del día </w:t>
            </w:r>
            <w:r w:rsidR="00E5326C" w:rsidRPr="004C231A">
              <w:rPr>
                <w:rFonts w:ascii="Arial" w:hAnsi="Arial" w:cs="Arial"/>
                <w:sz w:val="20"/>
                <w:szCs w:val="20"/>
              </w:rPr>
              <w:t xml:space="preserve">viernes </w:t>
            </w:r>
            <w:r w:rsidR="004C231A" w:rsidRPr="004C231A">
              <w:rPr>
                <w:rFonts w:ascii="Arial" w:hAnsi="Arial" w:cs="Arial"/>
                <w:sz w:val="20"/>
                <w:szCs w:val="20"/>
              </w:rPr>
              <w:t>10</w:t>
            </w:r>
            <w:r w:rsidR="00071B78" w:rsidRPr="004C231A">
              <w:rPr>
                <w:rFonts w:ascii="Arial" w:hAnsi="Arial" w:cs="Arial"/>
                <w:sz w:val="20"/>
                <w:szCs w:val="20"/>
              </w:rPr>
              <w:t xml:space="preserve"> de </w:t>
            </w:r>
            <w:r w:rsidR="004C231A">
              <w:rPr>
                <w:rFonts w:ascii="Arial" w:hAnsi="Arial" w:cs="Arial"/>
                <w:sz w:val="20"/>
                <w:szCs w:val="20"/>
              </w:rPr>
              <w:t xml:space="preserve">agosto </w:t>
            </w:r>
            <w:r w:rsidRPr="00190C3C">
              <w:rPr>
                <w:rFonts w:ascii="Arial" w:hAnsi="Arial" w:cs="Arial"/>
                <w:sz w:val="20"/>
                <w:szCs w:val="20"/>
              </w:rPr>
              <w:t xml:space="preserve">de 2018, enviarlas al correo </w:t>
            </w:r>
            <w:hyperlink r:id="rId8" w:history="1">
              <w:r w:rsidRPr="00190C3C">
                <w:rPr>
                  <w:rStyle w:val="Hipervnculo"/>
                  <w:rFonts w:ascii="Arial" w:hAnsi="Arial" w:cs="Arial"/>
                  <w:sz w:val="20"/>
                  <w:szCs w:val="20"/>
                </w:rPr>
                <w:t>proveedores@asej.gob.mx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0ECE0E0B" w:rsidR="00B55DC6" w:rsidRPr="004C231A" w:rsidRDefault="003A7C11" w:rsidP="003A7C11">
            <w:pPr>
              <w:jc w:val="both"/>
              <w:rPr>
                <w:rFonts w:ascii="Arial" w:hAnsi="Arial" w:cs="Arial"/>
                <w:sz w:val="20"/>
                <w:szCs w:val="20"/>
              </w:rPr>
            </w:pPr>
            <w:r>
              <w:rPr>
                <w:rFonts w:ascii="Arial" w:hAnsi="Arial" w:cs="Arial"/>
                <w:sz w:val="20"/>
                <w:szCs w:val="20"/>
              </w:rPr>
              <w:t xml:space="preserve">Lunes 13 </w:t>
            </w:r>
            <w:r w:rsidR="00B55DC6" w:rsidRPr="004C231A">
              <w:rPr>
                <w:rFonts w:ascii="Arial" w:hAnsi="Arial" w:cs="Arial"/>
                <w:sz w:val="20"/>
                <w:szCs w:val="20"/>
              </w:rPr>
              <w:t xml:space="preserve">de </w:t>
            </w:r>
            <w:r w:rsidR="004C231A" w:rsidRPr="004C231A">
              <w:rPr>
                <w:rFonts w:ascii="Arial" w:hAnsi="Arial" w:cs="Arial"/>
                <w:sz w:val="20"/>
                <w:szCs w:val="20"/>
              </w:rPr>
              <w:t xml:space="preserve">agosto </w:t>
            </w:r>
            <w:r w:rsidR="00B55DC6" w:rsidRPr="004C231A">
              <w:rPr>
                <w:rFonts w:ascii="Arial" w:hAnsi="Arial" w:cs="Arial"/>
                <w:sz w:val="20"/>
                <w:szCs w:val="20"/>
              </w:rPr>
              <w:t>de 2018 a las 1</w:t>
            </w:r>
            <w:r>
              <w:rPr>
                <w:rFonts w:ascii="Arial" w:hAnsi="Arial" w:cs="Arial"/>
                <w:sz w:val="20"/>
                <w:szCs w:val="20"/>
              </w:rPr>
              <w:t>2</w:t>
            </w:r>
            <w:r w:rsidR="00B55DC6" w:rsidRPr="004C231A">
              <w:rPr>
                <w:rFonts w:ascii="Arial" w:hAnsi="Arial" w:cs="Arial"/>
                <w:sz w:val="20"/>
                <w:szCs w:val="20"/>
              </w:rPr>
              <w:t>:</w:t>
            </w:r>
            <w:r>
              <w:rPr>
                <w:rFonts w:ascii="Arial" w:hAnsi="Arial" w:cs="Arial"/>
                <w:sz w:val="20"/>
                <w:szCs w:val="20"/>
              </w:rPr>
              <w:t>3</w:t>
            </w:r>
            <w:r w:rsidR="00B55DC6" w:rsidRPr="004C231A">
              <w:rPr>
                <w:rFonts w:ascii="Arial" w:hAnsi="Arial" w:cs="Arial"/>
                <w:sz w:val="20"/>
                <w:szCs w:val="20"/>
              </w:rPr>
              <w:t>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2382679" w:rsidR="00B55DC6" w:rsidRPr="00190C3C" w:rsidRDefault="001B17FF" w:rsidP="003A7C11">
            <w:pPr>
              <w:jc w:val="both"/>
              <w:rPr>
                <w:rFonts w:ascii="Arial" w:hAnsi="Arial" w:cs="Arial"/>
                <w:sz w:val="20"/>
                <w:szCs w:val="20"/>
              </w:rPr>
            </w:pPr>
            <w:r>
              <w:rPr>
                <w:rFonts w:ascii="Arial" w:hAnsi="Arial" w:cs="Arial"/>
                <w:sz w:val="20"/>
                <w:szCs w:val="20"/>
              </w:rPr>
              <w:t>Martes 14</w:t>
            </w:r>
            <w:r w:rsidR="004C231A">
              <w:rPr>
                <w:rFonts w:ascii="Arial" w:hAnsi="Arial" w:cs="Arial"/>
                <w:sz w:val="20"/>
                <w:szCs w:val="20"/>
              </w:rPr>
              <w:t xml:space="preserve"> de agosto</w:t>
            </w:r>
            <w:r w:rsidR="00FF2528" w:rsidRPr="00190C3C">
              <w:rPr>
                <w:rFonts w:ascii="Arial" w:hAnsi="Arial" w:cs="Arial"/>
                <w:sz w:val="20"/>
                <w:szCs w:val="20"/>
              </w:rPr>
              <w:t xml:space="preserve"> de 2018 a las 12:</w:t>
            </w:r>
            <w:r w:rsidR="003A7C11">
              <w:rPr>
                <w:rFonts w:ascii="Arial" w:hAnsi="Arial" w:cs="Arial"/>
                <w:sz w:val="20"/>
                <w:szCs w:val="20"/>
              </w:rPr>
              <w:t>3</w:t>
            </w:r>
            <w:r w:rsidR="00FF2528" w:rsidRPr="00190C3C">
              <w:rPr>
                <w:rFonts w:ascii="Arial" w:hAnsi="Arial" w:cs="Arial"/>
                <w:sz w:val="20"/>
                <w:szCs w:val="20"/>
              </w:rPr>
              <w:t>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840C24" w:rsidRDefault="00B55DC6" w:rsidP="008F7AC9">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57C4F07E" w14:textId="5F3DEA45" w:rsidR="00B55DC6" w:rsidRPr="00840C24" w:rsidRDefault="0005742C" w:rsidP="00840C24">
            <w:pPr>
              <w:jc w:val="both"/>
              <w:rPr>
                <w:rFonts w:ascii="Arial" w:hAnsi="Arial" w:cs="Arial"/>
                <w:sz w:val="20"/>
                <w:szCs w:val="20"/>
                <w:highlight w:val="yellow"/>
              </w:rPr>
            </w:pPr>
            <w:r w:rsidRPr="0005742C">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64A452F" w:rsidR="008031DB" w:rsidRPr="001F5578" w:rsidRDefault="008031DB" w:rsidP="001F5578">
      <w:pPr>
        <w:jc w:val="both"/>
        <w:rPr>
          <w:rFonts w:ascii="Arial" w:hAnsi="Arial" w:cs="Arial"/>
          <w:highlight w:val="cyan"/>
        </w:rPr>
      </w:pPr>
      <w:r w:rsidRPr="001F5578">
        <w:rPr>
          <w:rFonts w:ascii="Arial" w:hAnsi="Arial" w:cs="Arial"/>
        </w:rPr>
        <w:t xml:space="preserve">Dentro de la propuesta Técnica deberán acompañarse los documentos descritos en el punto </w:t>
      </w:r>
      <w:r w:rsidR="00A11616">
        <w:rPr>
          <w:rFonts w:ascii="Arial" w:hAnsi="Arial" w:cs="Arial"/>
        </w:rPr>
        <w:t>9</w:t>
      </w:r>
      <w:bookmarkStart w:id="0" w:name="_GoBack"/>
      <w:bookmarkEnd w:id="0"/>
      <w:r w:rsidRPr="001F5578">
        <w:rPr>
          <w:rFonts w:ascii="Arial" w:hAnsi="Arial" w:cs="Arial"/>
        </w:rPr>
        <w:t xml:space="preserve">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7777777"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original y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ED31AE7"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Original y copia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r w:rsidRPr="001F5578">
        <w:rPr>
          <w:rFonts w:ascii="Arial" w:hAnsi="Arial" w:cs="Arial"/>
        </w:rPr>
        <w:t>Los documentos originales se</w:t>
      </w:r>
      <w:r w:rsidR="00E70B3D">
        <w:rPr>
          <w:rFonts w:ascii="Arial" w:hAnsi="Arial" w:cs="Arial"/>
        </w:rPr>
        <w:t>rán devueltos</w:t>
      </w:r>
      <w:r w:rsidRPr="001F5578">
        <w:rPr>
          <w:rFonts w:ascii="Arial" w:hAnsi="Arial" w:cs="Arial"/>
        </w:rPr>
        <w:t xml:space="preserve"> al propietario una vez que se cotejen con las copias presentadas.</w:t>
      </w:r>
    </w:p>
    <w:p w14:paraId="29C3BE24" w14:textId="0A412786"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Comprobante de domicilio vigente, original y copia simple. El original</w:t>
      </w:r>
      <w:r w:rsidR="00E70B3D">
        <w:rPr>
          <w:rFonts w:ascii="Arial" w:hAnsi="Arial" w:cs="Arial"/>
        </w:rPr>
        <w:t xml:space="preserve">, una vez cotejado, será regresado </w:t>
      </w:r>
      <w:r w:rsidRPr="001F5578">
        <w:rPr>
          <w:rFonts w:ascii="Arial" w:hAnsi="Arial" w:cs="Arial"/>
        </w:rPr>
        <w:t>al propietario.</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lastRenderedPageBreak/>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lastRenderedPageBreak/>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08FA7EED"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155FC6">
        <w:rPr>
          <w:rFonts w:ascii="Arial" w:hAnsi="Arial" w:cs="Arial"/>
        </w:rPr>
        <w:t>e o transferencia interbancaria</w:t>
      </w:r>
      <w:r w:rsidR="0005742C">
        <w:rPr>
          <w:rFonts w:ascii="Arial" w:hAnsi="Arial" w:cs="Arial"/>
        </w:rPr>
        <w:t>.</w:t>
      </w:r>
      <w:r w:rsidR="00155FC6">
        <w:rPr>
          <w:rFonts w:ascii="Arial" w:hAnsi="Arial" w:cs="Arial"/>
        </w:rPr>
        <w:t xml:space="preserve"> </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lastRenderedPageBreak/>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w:t>
      </w:r>
      <w:r w:rsidRPr="001F5578">
        <w:rPr>
          <w:rFonts w:ascii="Arial" w:hAnsi="Arial" w:cs="Arial"/>
        </w:rPr>
        <w:lastRenderedPageBreak/>
        <w:t>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FDA0" w14:textId="77777777" w:rsidR="003E60DF" w:rsidRDefault="003E60DF">
      <w:r>
        <w:separator/>
      </w:r>
    </w:p>
  </w:endnote>
  <w:endnote w:type="continuationSeparator" w:id="0">
    <w:p w14:paraId="52ECC825" w14:textId="77777777" w:rsidR="003E60DF" w:rsidRDefault="003E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1DF94F9E"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10FC6">
      <w:rPr>
        <w:rFonts w:ascii="Arial" w:hAnsi="Arial" w:cs="Arial"/>
        <w:sz w:val="16"/>
        <w:szCs w:val="16"/>
      </w:rPr>
      <w:t>LP-SC-01</w:t>
    </w:r>
    <w:r w:rsidR="003B2E2E">
      <w:rPr>
        <w:rFonts w:ascii="Arial" w:hAnsi="Arial" w:cs="Arial"/>
        <w:sz w:val="16"/>
        <w:szCs w:val="16"/>
      </w:rPr>
      <w:t>6</w:t>
    </w:r>
    <w:r w:rsidR="001F5578" w:rsidRPr="00556721">
      <w:rPr>
        <w:rFonts w:ascii="Arial" w:hAnsi="Arial" w:cs="Arial"/>
        <w:sz w:val="16"/>
        <w:szCs w:val="16"/>
      </w:rPr>
      <w:t>-2018 “</w:t>
    </w:r>
    <w:r w:rsidR="00CF6B82">
      <w:rPr>
        <w:rFonts w:ascii="Arial" w:hAnsi="Arial" w:cs="Arial"/>
        <w:sz w:val="16"/>
        <w:szCs w:val="16"/>
      </w:rPr>
      <w:t>Recarga de extintores, pruebas hidrostáticas y mantenimiento de hidrantes contra incendio</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8649F4">
      <w:rPr>
        <w:rFonts w:ascii="Arial" w:hAnsi="Arial" w:cs="Arial"/>
        <w:sz w:val="16"/>
        <w:szCs w:val="16"/>
      </w:rPr>
      <w:tab/>
    </w:r>
    <w:r w:rsidR="008649F4">
      <w:rPr>
        <w:rFonts w:ascii="Arial" w:hAnsi="Arial" w:cs="Arial"/>
        <w:sz w:val="16"/>
        <w:szCs w:val="16"/>
      </w:rPr>
      <w:tab/>
    </w:r>
    <w:r w:rsidR="008649F4">
      <w:rPr>
        <w:rFonts w:ascii="Arial" w:hAnsi="Arial" w:cs="Arial"/>
        <w:sz w:val="16"/>
        <w:szCs w:val="16"/>
      </w:rPr>
      <w:tab/>
    </w:r>
    <w:r w:rsidR="008649F4">
      <w:rPr>
        <w:rFonts w:ascii="Arial" w:hAnsi="Arial" w:cs="Arial"/>
        <w:sz w:val="16"/>
        <w:szCs w:val="16"/>
      </w:rPr>
      <w:tab/>
    </w:r>
    <w:r w:rsidR="008649F4">
      <w:rPr>
        <w:rFonts w:ascii="Arial" w:hAnsi="Arial" w:cs="Arial"/>
        <w:sz w:val="16"/>
        <w:szCs w:val="16"/>
      </w:rPr>
      <w:tab/>
    </w:r>
    <w:r w:rsidR="008649F4">
      <w:rPr>
        <w:rFonts w:ascii="Arial" w:hAnsi="Arial" w:cs="Arial"/>
        <w:sz w:val="16"/>
        <w:szCs w:val="16"/>
      </w:rPr>
      <w:tab/>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A11616">
          <w:rPr>
            <w:rFonts w:ascii="Arial" w:hAnsi="Arial" w:cs="Arial"/>
            <w:noProof/>
            <w:sz w:val="16"/>
            <w:szCs w:val="16"/>
          </w:rPr>
          <w:t>5</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6825B9">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1FF6" w14:textId="77777777" w:rsidR="003E60DF" w:rsidRDefault="003E60DF">
      <w:r>
        <w:separator/>
      </w:r>
    </w:p>
  </w:footnote>
  <w:footnote w:type="continuationSeparator" w:id="0">
    <w:p w14:paraId="080EADB4" w14:textId="77777777" w:rsidR="003E60DF" w:rsidRDefault="003E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3"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1"/>
  </w:num>
  <w:num w:numId="2">
    <w:abstractNumId w:val="0"/>
  </w:num>
  <w:num w:numId="3">
    <w:abstractNumId w:val="27"/>
  </w:num>
  <w:num w:numId="4">
    <w:abstractNumId w:val="3"/>
  </w:num>
  <w:num w:numId="5">
    <w:abstractNumId w:val="12"/>
  </w:num>
  <w:num w:numId="6">
    <w:abstractNumId w:val="21"/>
  </w:num>
  <w:num w:numId="7">
    <w:abstractNumId w:val="1"/>
  </w:num>
  <w:num w:numId="8">
    <w:abstractNumId w:val="24"/>
  </w:num>
  <w:num w:numId="9">
    <w:abstractNumId w:val="10"/>
  </w:num>
  <w:num w:numId="10">
    <w:abstractNumId w:val="16"/>
  </w:num>
  <w:num w:numId="11">
    <w:abstractNumId w:val="20"/>
  </w:num>
  <w:num w:numId="12">
    <w:abstractNumId w:val="6"/>
  </w:num>
  <w:num w:numId="13">
    <w:abstractNumId w:val="18"/>
  </w:num>
  <w:num w:numId="14">
    <w:abstractNumId w:val="8"/>
  </w:num>
  <w:num w:numId="15">
    <w:abstractNumId w:val="19"/>
  </w:num>
  <w:num w:numId="16">
    <w:abstractNumId w:val="23"/>
  </w:num>
  <w:num w:numId="17">
    <w:abstractNumId w:val="22"/>
  </w:num>
  <w:num w:numId="18">
    <w:abstractNumId w:val="2"/>
  </w:num>
  <w:num w:numId="19">
    <w:abstractNumId w:val="7"/>
  </w:num>
  <w:num w:numId="20">
    <w:abstractNumId w:val="4"/>
  </w:num>
  <w:num w:numId="21">
    <w:abstractNumId w:val="14"/>
  </w:num>
  <w:num w:numId="22">
    <w:abstractNumId w:val="25"/>
  </w:num>
  <w:num w:numId="23">
    <w:abstractNumId w:val="17"/>
  </w:num>
  <w:num w:numId="24">
    <w:abstractNumId w:val="15"/>
  </w:num>
  <w:num w:numId="25">
    <w:abstractNumId w:val="5"/>
  </w:num>
  <w:num w:numId="26">
    <w:abstractNumId w:val="26"/>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3385"/>
    <w:rsid w:val="00055F10"/>
    <w:rsid w:val="0005742C"/>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7962"/>
    <w:rsid w:val="000E621B"/>
    <w:rsid w:val="000F0212"/>
    <w:rsid w:val="0010176F"/>
    <w:rsid w:val="00110FC6"/>
    <w:rsid w:val="001239A8"/>
    <w:rsid w:val="00135360"/>
    <w:rsid w:val="00146047"/>
    <w:rsid w:val="00146A3C"/>
    <w:rsid w:val="001504AC"/>
    <w:rsid w:val="0015551C"/>
    <w:rsid w:val="00155FC6"/>
    <w:rsid w:val="00190C3C"/>
    <w:rsid w:val="00194BCB"/>
    <w:rsid w:val="0019786B"/>
    <w:rsid w:val="001A636B"/>
    <w:rsid w:val="001B17FF"/>
    <w:rsid w:val="001D22B6"/>
    <w:rsid w:val="001D7ED2"/>
    <w:rsid w:val="001E0CD8"/>
    <w:rsid w:val="001E2064"/>
    <w:rsid w:val="001E239B"/>
    <w:rsid w:val="001F1872"/>
    <w:rsid w:val="001F1A55"/>
    <w:rsid w:val="001F5578"/>
    <w:rsid w:val="0021131D"/>
    <w:rsid w:val="00212FD3"/>
    <w:rsid w:val="00222319"/>
    <w:rsid w:val="00235FD3"/>
    <w:rsid w:val="00255E93"/>
    <w:rsid w:val="00281CBD"/>
    <w:rsid w:val="002858C0"/>
    <w:rsid w:val="00287C6F"/>
    <w:rsid w:val="002B0DCD"/>
    <w:rsid w:val="002B3D73"/>
    <w:rsid w:val="002C6380"/>
    <w:rsid w:val="002D1EBF"/>
    <w:rsid w:val="002E2CE2"/>
    <w:rsid w:val="002E72B3"/>
    <w:rsid w:val="002F15C4"/>
    <w:rsid w:val="002F1D7D"/>
    <w:rsid w:val="0030223D"/>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A7C11"/>
    <w:rsid w:val="003B022B"/>
    <w:rsid w:val="003B2E2E"/>
    <w:rsid w:val="003B69F3"/>
    <w:rsid w:val="003C477E"/>
    <w:rsid w:val="003D1E76"/>
    <w:rsid w:val="003D7D20"/>
    <w:rsid w:val="003E60DF"/>
    <w:rsid w:val="003E6771"/>
    <w:rsid w:val="004030F4"/>
    <w:rsid w:val="0042359A"/>
    <w:rsid w:val="00424635"/>
    <w:rsid w:val="004310AD"/>
    <w:rsid w:val="00432A1B"/>
    <w:rsid w:val="00436D5C"/>
    <w:rsid w:val="004400F7"/>
    <w:rsid w:val="004404AE"/>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C231A"/>
    <w:rsid w:val="004D1BF9"/>
    <w:rsid w:val="004D5ABA"/>
    <w:rsid w:val="004D759B"/>
    <w:rsid w:val="00503CB7"/>
    <w:rsid w:val="0050409D"/>
    <w:rsid w:val="00510CC9"/>
    <w:rsid w:val="0051556D"/>
    <w:rsid w:val="005168EF"/>
    <w:rsid w:val="0052651E"/>
    <w:rsid w:val="00533242"/>
    <w:rsid w:val="00551C3E"/>
    <w:rsid w:val="00556721"/>
    <w:rsid w:val="00562C8D"/>
    <w:rsid w:val="005704E3"/>
    <w:rsid w:val="005731F6"/>
    <w:rsid w:val="00574859"/>
    <w:rsid w:val="005776EB"/>
    <w:rsid w:val="005811BF"/>
    <w:rsid w:val="00591332"/>
    <w:rsid w:val="005B1148"/>
    <w:rsid w:val="005C0AC0"/>
    <w:rsid w:val="005C6FF9"/>
    <w:rsid w:val="005D5E65"/>
    <w:rsid w:val="005E0156"/>
    <w:rsid w:val="005E615C"/>
    <w:rsid w:val="005E7043"/>
    <w:rsid w:val="005F3475"/>
    <w:rsid w:val="00640951"/>
    <w:rsid w:val="006420B8"/>
    <w:rsid w:val="0064577B"/>
    <w:rsid w:val="006457E0"/>
    <w:rsid w:val="006500C3"/>
    <w:rsid w:val="00650155"/>
    <w:rsid w:val="00653AC9"/>
    <w:rsid w:val="00654FC4"/>
    <w:rsid w:val="00655729"/>
    <w:rsid w:val="00677393"/>
    <w:rsid w:val="006825B9"/>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410CB"/>
    <w:rsid w:val="007450BA"/>
    <w:rsid w:val="007513A6"/>
    <w:rsid w:val="00753202"/>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8031DB"/>
    <w:rsid w:val="0080786C"/>
    <w:rsid w:val="00815518"/>
    <w:rsid w:val="00820B22"/>
    <w:rsid w:val="008312BA"/>
    <w:rsid w:val="00832BB3"/>
    <w:rsid w:val="00833933"/>
    <w:rsid w:val="00840C24"/>
    <w:rsid w:val="0084105A"/>
    <w:rsid w:val="00847453"/>
    <w:rsid w:val="008511A7"/>
    <w:rsid w:val="0085731F"/>
    <w:rsid w:val="008632D4"/>
    <w:rsid w:val="008649F4"/>
    <w:rsid w:val="0086660C"/>
    <w:rsid w:val="00870723"/>
    <w:rsid w:val="008730BF"/>
    <w:rsid w:val="008737E2"/>
    <w:rsid w:val="00876733"/>
    <w:rsid w:val="00881A83"/>
    <w:rsid w:val="0088280E"/>
    <w:rsid w:val="00882EE9"/>
    <w:rsid w:val="00887DB5"/>
    <w:rsid w:val="00894217"/>
    <w:rsid w:val="00894384"/>
    <w:rsid w:val="008A5250"/>
    <w:rsid w:val="008B13D6"/>
    <w:rsid w:val="008B5AA1"/>
    <w:rsid w:val="008C3F27"/>
    <w:rsid w:val="008D205D"/>
    <w:rsid w:val="008E00F6"/>
    <w:rsid w:val="008E332F"/>
    <w:rsid w:val="008F6421"/>
    <w:rsid w:val="0091050C"/>
    <w:rsid w:val="00932B9A"/>
    <w:rsid w:val="009362A5"/>
    <w:rsid w:val="00942B88"/>
    <w:rsid w:val="00945537"/>
    <w:rsid w:val="009513D9"/>
    <w:rsid w:val="00955CE0"/>
    <w:rsid w:val="00956C8B"/>
    <w:rsid w:val="009805BE"/>
    <w:rsid w:val="00983740"/>
    <w:rsid w:val="00983A21"/>
    <w:rsid w:val="0098602A"/>
    <w:rsid w:val="009A3C8E"/>
    <w:rsid w:val="009B1A5E"/>
    <w:rsid w:val="009C14C0"/>
    <w:rsid w:val="009C41A0"/>
    <w:rsid w:val="009D5C7E"/>
    <w:rsid w:val="009E3035"/>
    <w:rsid w:val="009E3287"/>
    <w:rsid w:val="00A01870"/>
    <w:rsid w:val="00A10C5E"/>
    <w:rsid w:val="00A11616"/>
    <w:rsid w:val="00A150C5"/>
    <w:rsid w:val="00A169AD"/>
    <w:rsid w:val="00A20B10"/>
    <w:rsid w:val="00A26DED"/>
    <w:rsid w:val="00A32046"/>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5790"/>
    <w:rsid w:val="00B07BEC"/>
    <w:rsid w:val="00B14FE5"/>
    <w:rsid w:val="00B17CAB"/>
    <w:rsid w:val="00B22025"/>
    <w:rsid w:val="00B40935"/>
    <w:rsid w:val="00B5157C"/>
    <w:rsid w:val="00B51D24"/>
    <w:rsid w:val="00B55DC6"/>
    <w:rsid w:val="00B752EE"/>
    <w:rsid w:val="00B834DF"/>
    <w:rsid w:val="00BA471D"/>
    <w:rsid w:val="00BA7A96"/>
    <w:rsid w:val="00BB2F09"/>
    <w:rsid w:val="00BB69B4"/>
    <w:rsid w:val="00BC21B8"/>
    <w:rsid w:val="00BC3B36"/>
    <w:rsid w:val="00BD083B"/>
    <w:rsid w:val="00BD18AB"/>
    <w:rsid w:val="00BD252F"/>
    <w:rsid w:val="00BE11C3"/>
    <w:rsid w:val="00BE3FFD"/>
    <w:rsid w:val="00BE5F55"/>
    <w:rsid w:val="00BF3161"/>
    <w:rsid w:val="00C05EC7"/>
    <w:rsid w:val="00C07C3F"/>
    <w:rsid w:val="00C101E1"/>
    <w:rsid w:val="00C1160E"/>
    <w:rsid w:val="00C2642A"/>
    <w:rsid w:val="00C31B9F"/>
    <w:rsid w:val="00C34AF9"/>
    <w:rsid w:val="00C42275"/>
    <w:rsid w:val="00C42862"/>
    <w:rsid w:val="00C42DB9"/>
    <w:rsid w:val="00C56C03"/>
    <w:rsid w:val="00C662C9"/>
    <w:rsid w:val="00C66CC8"/>
    <w:rsid w:val="00C77739"/>
    <w:rsid w:val="00CB0000"/>
    <w:rsid w:val="00CB6497"/>
    <w:rsid w:val="00CC3331"/>
    <w:rsid w:val="00CF174A"/>
    <w:rsid w:val="00CF6B82"/>
    <w:rsid w:val="00D03FE3"/>
    <w:rsid w:val="00D06F24"/>
    <w:rsid w:val="00D25EFE"/>
    <w:rsid w:val="00D36C4A"/>
    <w:rsid w:val="00D52949"/>
    <w:rsid w:val="00D6200F"/>
    <w:rsid w:val="00D62D0F"/>
    <w:rsid w:val="00D650B1"/>
    <w:rsid w:val="00D66697"/>
    <w:rsid w:val="00D700AD"/>
    <w:rsid w:val="00D70C10"/>
    <w:rsid w:val="00D74063"/>
    <w:rsid w:val="00D82B8F"/>
    <w:rsid w:val="00D91A19"/>
    <w:rsid w:val="00D94F68"/>
    <w:rsid w:val="00DD45E3"/>
    <w:rsid w:val="00DE2E42"/>
    <w:rsid w:val="00DE43F5"/>
    <w:rsid w:val="00E02571"/>
    <w:rsid w:val="00E02F4D"/>
    <w:rsid w:val="00E12678"/>
    <w:rsid w:val="00E2418A"/>
    <w:rsid w:val="00E4098C"/>
    <w:rsid w:val="00E42FFD"/>
    <w:rsid w:val="00E4487C"/>
    <w:rsid w:val="00E4595B"/>
    <w:rsid w:val="00E5326C"/>
    <w:rsid w:val="00E70B3D"/>
    <w:rsid w:val="00E766F8"/>
    <w:rsid w:val="00E86984"/>
    <w:rsid w:val="00E921D8"/>
    <w:rsid w:val="00E9663B"/>
    <w:rsid w:val="00EA013D"/>
    <w:rsid w:val="00EB6F70"/>
    <w:rsid w:val="00ED66C1"/>
    <w:rsid w:val="00EE0D35"/>
    <w:rsid w:val="00EE10BE"/>
    <w:rsid w:val="00EF5F0B"/>
    <w:rsid w:val="00F04915"/>
    <w:rsid w:val="00F06954"/>
    <w:rsid w:val="00F0724A"/>
    <w:rsid w:val="00F15FF9"/>
    <w:rsid w:val="00F2053E"/>
    <w:rsid w:val="00F224CB"/>
    <w:rsid w:val="00F3184C"/>
    <w:rsid w:val="00F46F3B"/>
    <w:rsid w:val="00F47AB8"/>
    <w:rsid w:val="00F47C9C"/>
    <w:rsid w:val="00F51995"/>
    <w:rsid w:val="00F5341A"/>
    <w:rsid w:val="00F5431E"/>
    <w:rsid w:val="00F637CF"/>
    <w:rsid w:val="00F64C34"/>
    <w:rsid w:val="00F812DE"/>
    <w:rsid w:val="00F84FC4"/>
    <w:rsid w:val="00F86B16"/>
    <w:rsid w:val="00F94FCA"/>
    <w:rsid w:val="00FA1EFD"/>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6062C-810A-4336-89CF-FF0BAF65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2914</Words>
  <Characters>16030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16</cp:revision>
  <cp:lastPrinted>2018-03-22T19:02:00Z</cp:lastPrinted>
  <dcterms:created xsi:type="dcterms:W3CDTF">2018-08-08T16:56:00Z</dcterms:created>
  <dcterms:modified xsi:type="dcterms:W3CDTF">2018-08-13T18:09:00Z</dcterms:modified>
</cp:coreProperties>
</file>